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3374C1" w:rsidP="00FD06E8">
      <w:pPr>
        <w:pStyle w:val="20"/>
        <w:framePr w:w="8861" w:h="4797" w:hRule="exact" w:wrap="none" w:vAnchor="page" w:hAnchor="page" w:x="2318" w:y="11333"/>
        <w:shd w:val="clear" w:color="auto" w:fill="auto"/>
        <w:tabs>
          <w:tab w:val="left" w:pos="763"/>
        </w:tabs>
        <w:spacing w:before="0" w:after="0" w:line="240" w:lineRule="auto"/>
        <w:ind w:left="520"/>
        <w:jc w:val="left"/>
      </w:pPr>
    </w:p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0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3335020</wp:posOffset>
                </wp:positionV>
                <wp:extent cx="298450" cy="189230"/>
                <wp:effectExtent l="3175" t="1270" r="3175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89230"/>
                        </a:xfrm>
                        <a:prstGeom prst="rect">
                          <a:avLst/>
                        </a:prstGeom>
                        <a:solidFill>
                          <a:srgbClr val="F6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7pt;margin-top:262.6pt;width:23.5pt;height:14.9pt;z-index:-251658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" fillcolor="#f6fafa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1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7331075</wp:posOffset>
                </wp:positionV>
                <wp:extent cx="597535" cy="228600"/>
                <wp:effectExtent l="1905" t="0" r="635" b="317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15pt;margin-top:577.25pt;width:47.05pt;height:18pt;z-index:-251658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" fillcolor="#fe0000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8032115</wp:posOffset>
                </wp:positionV>
                <wp:extent cx="582295" cy="213360"/>
                <wp:effectExtent l="0" t="2540" r="635" b="31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6pt;margin-top:632.45pt;width:45.85pt;height:16.8pt;z-index:-25165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" fillcolor="#00ff01" stroked="f">
                <w10:wrap anchorx="page" anchory="page"/>
              </v:rect>
            </w:pict>
          </mc:Fallback>
        </mc:AlternateContent>
      </w:r>
    </w:p>
    <w:p w:rsidR="003374C1" w:rsidRDefault="00482160" w:rsidP="005671ED">
      <w:pPr>
        <w:pStyle w:val="10"/>
        <w:framePr w:wrap="none" w:vAnchor="page" w:hAnchor="page" w:x="2691" w:y="1581"/>
        <w:shd w:val="clear" w:color="auto" w:fill="auto"/>
        <w:spacing w:after="0" w:line="580" w:lineRule="exact"/>
        <w:ind w:left="1240"/>
      </w:pPr>
      <w:bookmarkStart w:id="0" w:name="bookmark8"/>
      <w:r>
        <w:rPr>
          <w:lang w:val="en-US"/>
        </w:rPr>
        <w:t>O</w:t>
      </w:r>
      <w:bookmarkStart w:id="1" w:name="_GoBack"/>
      <w:bookmarkEnd w:id="1"/>
      <w:r w:rsidR="00C314D8">
        <w:t>У "Н. Й. Вапцаров"</w:t>
      </w:r>
      <w:bookmarkEnd w:id="0"/>
    </w:p>
    <w:p w:rsidR="003374C1" w:rsidRDefault="00C44C3C">
      <w:pPr>
        <w:framePr w:wrap="none" w:vAnchor="page" w:hAnchor="page" w:x="1153" w:y="2229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6C1F4861" wp14:editId="07289319">
            <wp:extent cx="6329045" cy="5721945"/>
            <wp:effectExtent l="0" t="0" r="0" b="0"/>
            <wp:docPr id="1" name="Картина 1" descr="D:\RAIONIRANE-DIREKCIA_HDON\UCHILISHTA\ВАПЦАРОВ-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ONIRANE-DIREKCIA_HDON\UCHILISHTA\ВАПЦАРОВ-Н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57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144" w:y="11546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96265" cy="230505"/>
            <wp:effectExtent l="0" t="0" r="0" b="0"/>
            <wp:docPr id="18" name="Картина 18" descr="C:\Users\SVETLA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VETLA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 w:rsidP="00D40F43">
      <w:pPr>
        <w:pStyle w:val="20"/>
        <w:framePr w:w="8549" w:h="928" w:hRule="exact" w:wrap="none" w:vAnchor="page" w:hAnchor="page" w:x="2497" w:y="11547"/>
        <w:shd w:val="clear" w:color="auto" w:fill="auto"/>
        <w:spacing w:before="0" w:after="0" w:line="160" w:lineRule="exact"/>
        <w:jc w:val="left"/>
      </w:pPr>
      <w:r>
        <w:t>чист район</w:t>
      </w:r>
    </w:p>
    <w:p w:rsidR="003374C1" w:rsidRPr="0052782C" w:rsidRDefault="00FA6074" w:rsidP="00D40F43">
      <w:pPr>
        <w:pStyle w:val="20"/>
        <w:framePr w:w="8549" w:h="928" w:hRule="exact" w:wrap="none" w:vAnchor="page" w:hAnchor="page" w:x="2497" w:y="11547"/>
        <w:shd w:val="clear" w:color="auto" w:fill="auto"/>
        <w:spacing w:before="0" w:after="0" w:line="192" w:lineRule="exact"/>
        <w:ind w:left="400"/>
        <w:rPr>
          <w:lang w:val="en-US"/>
        </w:rPr>
      </w:pPr>
      <w:r>
        <w:t>- бул. "Васил Левски" №21 - №29</w:t>
      </w:r>
      <w:r w:rsidR="00C314D8">
        <w:t>, ул. "Единство" №</w:t>
      </w:r>
      <w:r w:rsidR="00514594">
        <w:t xml:space="preserve"> </w:t>
      </w:r>
      <w:r>
        <w:t>3 - №9</w:t>
      </w:r>
      <w:r w:rsidR="00CA29F2">
        <w:t>,  ул. „Бобов дол“,</w:t>
      </w:r>
      <w:r w:rsidR="00C314D8">
        <w:t xml:space="preserve"> ул. "</w:t>
      </w:r>
      <w:r w:rsidR="00CA29F2">
        <w:t>Армейска</w:t>
      </w:r>
      <w:r w:rsidR="00C314D8">
        <w:t>"</w:t>
      </w:r>
      <w:r w:rsidR="00514594">
        <w:t xml:space="preserve">, </w:t>
      </w:r>
      <w:r w:rsidR="00CA29F2">
        <w:t xml:space="preserve"> ул. „Пирот“, ул. „Ген. Колев“,</w:t>
      </w:r>
      <w:r w:rsidR="00D40F43">
        <w:t xml:space="preserve">   </w:t>
      </w:r>
      <w:r>
        <w:t xml:space="preserve">бул. "Съединение" </w:t>
      </w:r>
      <w:r w:rsidR="00D40F43">
        <w:t xml:space="preserve"> </w:t>
      </w:r>
      <w:r w:rsidR="00C314D8">
        <w:t xml:space="preserve">, ул. "Булаир" №2 - №4, </w:t>
      </w:r>
      <w:r w:rsidR="0052782C">
        <w:t>ул. :</w:t>
      </w:r>
      <w:proofErr w:type="spellStart"/>
      <w:r w:rsidR="0052782C">
        <w:t>Криволак</w:t>
      </w:r>
      <w:proofErr w:type="spellEnd"/>
      <w:r w:rsidR="0052782C">
        <w:t>“</w:t>
      </w:r>
      <w:r w:rsidR="0052782C">
        <w:rPr>
          <w:lang w:val="en-US"/>
        </w:rPr>
        <w:t>.</w:t>
      </w:r>
    </w:p>
    <w:p w:rsidR="003374C1" w:rsidRDefault="00C314D8" w:rsidP="00CA29F2">
      <w:pPr>
        <w:pStyle w:val="20"/>
        <w:framePr w:w="8549" w:h="1541" w:hRule="exact" w:wrap="none" w:vAnchor="page" w:hAnchor="page" w:x="2497" w:y="12718"/>
        <w:shd w:val="clear" w:color="auto" w:fill="auto"/>
        <w:spacing w:before="0" w:after="0" w:line="240" w:lineRule="auto"/>
        <w:jc w:val="left"/>
      </w:pPr>
      <w:r>
        <w:t>смесен район</w:t>
      </w:r>
    </w:p>
    <w:p w:rsidR="00E44DAA" w:rsidRDefault="00C314D8" w:rsidP="00CA29F2">
      <w:pPr>
        <w:pStyle w:val="20"/>
        <w:framePr w:w="8549" w:h="1541" w:hRule="exact" w:wrap="none" w:vAnchor="page" w:hAnchor="page" w:x="2497" w:y="12718"/>
        <w:shd w:val="clear" w:color="auto" w:fill="auto"/>
        <w:tabs>
          <w:tab w:val="left" w:pos="672"/>
        </w:tabs>
        <w:spacing w:before="0" w:after="0" w:line="240" w:lineRule="auto"/>
        <w:ind w:left="440"/>
      </w:pPr>
      <w:r>
        <w:t>- бул. "Васил Левски" №6 - №38, ул. "Акаци</w:t>
      </w:r>
      <w:r w:rsidR="00FA6074">
        <w:t>я", ул. "Картечар" №1</w:t>
      </w:r>
      <w:r>
        <w:t xml:space="preserve"> - №1</w:t>
      </w:r>
      <w:r w:rsidR="00FA6074">
        <w:t>9, ул. "Единство" №11 - №17</w:t>
      </w:r>
      <w:r w:rsidR="007A4650">
        <w:rPr>
          <w:lang w:val="en-US"/>
        </w:rPr>
        <w:t xml:space="preserve">, </w:t>
      </w:r>
      <w:r w:rsidR="007A4650">
        <w:t>ул. „Могила“</w:t>
      </w:r>
      <w:r w:rsidR="00E44DAA">
        <w:t xml:space="preserve"> – </w:t>
      </w:r>
    </w:p>
    <w:p w:rsidR="003374C1" w:rsidRPr="00535D4C" w:rsidRDefault="00D40F43" w:rsidP="00CA29F2">
      <w:pPr>
        <w:pStyle w:val="20"/>
        <w:framePr w:w="8549" w:h="1541" w:hRule="exact" w:wrap="none" w:vAnchor="page" w:hAnchor="page" w:x="2497" w:y="12718"/>
        <w:shd w:val="clear" w:color="auto" w:fill="auto"/>
        <w:tabs>
          <w:tab w:val="left" w:pos="672"/>
        </w:tabs>
        <w:spacing w:before="0" w:after="0" w:line="240" w:lineRule="auto"/>
        <w:ind w:left="440"/>
        <w:rPr>
          <w:lang w:val="en-US"/>
        </w:rPr>
      </w:pPr>
      <w:r>
        <w:t xml:space="preserve">  </w:t>
      </w:r>
      <w:r w:rsidR="00E44DAA">
        <w:t xml:space="preserve">ОУ „Н.Й.Вапцаров“, </w:t>
      </w:r>
      <w:r>
        <w:t xml:space="preserve"> </w:t>
      </w:r>
      <w:r w:rsidR="00E44DAA">
        <w:t>НУ „Г.С.Раковски“</w:t>
      </w:r>
      <w:r w:rsidR="00535D4C">
        <w:rPr>
          <w:lang w:val="en-US"/>
        </w:rPr>
        <w:t>,</w:t>
      </w:r>
      <w:r w:rsidR="00535D4C" w:rsidRPr="00535D4C">
        <w:t xml:space="preserve"> </w:t>
      </w:r>
      <w:r w:rsidR="00535D4C">
        <w:t>ОУ „Хр.Смирненски“</w:t>
      </w:r>
    </w:p>
    <w:p w:rsidR="00CA29F2" w:rsidRPr="00CA29F2" w:rsidRDefault="007A4650" w:rsidP="00CA29F2">
      <w:pPr>
        <w:pStyle w:val="20"/>
        <w:framePr w:w="8549" w:h="1541" w:hRule="exact" w:wrap="none" w:vAnchor="page" w:hAnchor="page" w:x="2497" w:y="12718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1"/>
        <w:rPr>
          <w:sz w:val="2"/>
          <w:szCs w:val="2"/>
        </w:rPr>
      </w:pPr>
      <w:r>
        <w:t>ж.к. „Орфей“ – бл. №42 и бл. №48 - ОУ „Н.Й.Вапцаров“, НУ „Г.С.Раковски“, ОУ „Шандор Петьофи“</w:t>
      </w:r>
    </w:p>
    <w:p w:rsidR="007A4650" w:rsidRPr="00CA29F2" w:rsidRDefault="00CA29F2" w:rsidP="00CA29F2">
      <w:pPr>
        <w:pStyle w:val="20"/>
        <w:framePr w:w="8549" w:h="1541" w:hRule="exact" w:wrap="none" w:vAnchor="page" w:hAnchor="page" w:x="2497" w:y="12718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1"/>
        <w:rPr>
          <w:sz w:val="2"/>
          <w:szCs w:val="2"/>
        </w:rPr>
      </w:pPr>
      <w:r>
        <w:t xml:space="preserve">ул. „Дунав“ № 30 - </w:t>
      </w:r>
      <w:r w:rsidR="007A4650">
        <w:rPr>
          <w:sz w:val="2"/>
          <w:szCs w:val="2"/>
        </w:rPr>
        <w:t xml:space="preserve"> </w:t>
      </w:r>
      <w:r>
        <w:t xml:space="preserve">  ОУ „Н.Й.Вапцаров“, ОУ „Хр.Смирненски“, ОУ „Иван Рилски“</w:t>
      </w:r>
    </w:p>
    <w:p w:rsidR="00034120" w:rsidRPr="00CA29F2" w:rsidRDefault="00CA29F2" w:rsidP="00034120">
      <w:pPr>
        <w:pStyle w:val="20"/>
        <w:framePr w:w="8549" w:h="1541" w:hRule="exact" w:wrap="none" w:vAnchor="page" w:hAnchor="page" w:x="2497" w:y="12718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firstLine="21"/>
        <w:rPr>
          <w:sz w:val="2"/>
          <w:szCs w:val="2"/>
        </w:rPr>
      </w:pPr>
      <w:r>
        <w:t>ул. „Ген. Колев“№2 - №26, ул. „Пирот“ №15 - №25, ул. "Армейска",  ул. „Бобов дол“, ул. „Стефан Стамболов“ №17 - №1, бул. „Съединение“ №45 - №37</w:t>
      </w:r>
      <w:r w:rsidR="00034120">
        <w:rPr>
          <w:lang w:val="en-US"/>
        </w:rPr>
        <w:t xml:space="preserve"> - </w:t>
      </w:r>
      <w:r w:rsidR="00034120" w:rsidRPr="00034120">
        <w:t xml:space="preserve"> </w:t>
      </w:r>
      <w:r w:rsidR="00034120">
        <w:t>ОУ „Н.Й.Вапцаров“, ОУ „Хр.Смирненски“, ОУ „Иван Рилски“</w:t>
      </w:r>
    </w:p>
    <w:p w:rsidR="007A4650" w:rsidRDefault="007A4650" w:rsidP="00034120">
      <w:pPr>
        <w:pStyle w:val="20"/>
        <w:framePr w:w="8549" w:h="1541" w:hRule="exact" w:wrap="none" w:vAnchor="page" w:hAnchor="page" w:x="2497" w:y="12718"/>
        <w:shd w:val="clear" w:color="auto" w:fill="auto"/>
        <w:tabs>
          <w:tab w:val="left" w:pos="142"/>
        </w:tabs>
        <w:spacing w:before="0" w:after="0" w:line="240" w:lineRule="auto"/>
        <w:ind w:left="567"/>
      </w:pPr>
    </w:p>
    <w:p w:rsidR="005671ED" w:rsidRPr="00525545" w:rsidRDefault="003F6985" w:rsidP="005671ED">
      <w:pPr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525545">
        <w:rPr>
          <w:rFonts w:ascii="Times New Roman" w:hAnsi="Times New Roman" w:cs="Times New Roman"/>
        </w:rPr>
        <w:t xml:space="preserve">Приложение № </w:t>
      </w:r>
      <w:r w:rsidR="00525545">
        <w:rPr>
          <w:rFonts w:ascii="Times New Roman" w:hAnsi="Times New Roman" w:cs="Times New Roman"/>
          <w:lang w:val="en-US"/>
        </w:rPr>
        <w:t>1</w:t>
      </w:r>
    </w:p>
    <w:p w:rsidR="003374C1" w:rsidRPr="005671ED" w:rsidRDefault="005671ED" w:rsidP="005671ED">
      <w:pPr>
        <w:ind w:left="4320" w:firstLine="720"/>
        <w:rPr>
          <w:rFonts w:ascii="Times New Roman" w:hAnsi="Times New Roman" w:cs="Times New Roman"/>
          <w:b/>
        </w:rPr>
        <w:sectPr w:rsidR="003374C1" w:rsidRPr="005671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671ED">
        <w:rPr>
          <w:rFonts w:ascii="Times New Roman" w:hAnsi="Times New Roman" w:cs="Times New Roman"/>
          <w:b/>
        </w:rPr>
        <w:t>Карта с ра</w:t>
      </w:r>
      <w:r w:rsidR="00DF28C3">
        <w:rPr>
          <w:rFonts w:ascii="Times New Roman" w:hAnsi="Times New Roman" w:cs="Times New Roman"/>
          <w:b/>
        </w:rPr>
        <w:t>йони на училищата в град Хасково</w:t>
      </w:r>
    </w:p>
    <w:p w:rsidR="003374C1" w:rsidRDefault="003374C1" w:rsidP="00DF28C3">
      <w:pPr>
        <w:rPr>
          <w:sz w:val="2"/>
          <w:szCs w:val="2"/>
        </w:rPr>
      </w:pPr>
    </w:p>
    <w:sectPr w:rsidR="00337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2" w:rsidRDefault="003A3CF2">
      <w:r>
        <w:separator/>
      </w:r>
    </w:p>
  </w:endnote>
  <w:endnote w:type="continuationSeparator" w:id="0">
    <w:p w:rsidR="003A3CF2" w:rsidRDefault="003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2" w:rsidRDefault="003A3CF2"/>
  </w:footnote>
  <w:footnote w:type="continuationSeparator" w:id="0">
    <w:p w:rsidR="003A3CF2" w:rsidRDefault="003A3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DD0"/>
    <w:multiLevelType w:val="hybridMultilevel"/>
    <w:tmpl w:val="7CEAC0FE"/>
    <w:lvl w:ilvl="0" w:tplc="A93E42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F963E0"/>
    <w:multiLevelType w:val="hybridMultilevel"/>
    <w:tmpl w:val="AEF0CF20"/>
    <w:lvl w:ilvl="0" w:tplc="BCB4FBF6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120"/>
    <w:rsid w:val="00034EA4"/>
    <w:rsid w:val="00035396"/>
    <w:rsid w:val="000C1192"/>
    <w:rsid w:val="001149C5"/>
    <w:rsid w:val="0019268C"/>
    <w:rsid w:val="001A1169"/>
    <w:rsid w:val="001A34D3"/>
    <w:rsid w:val="001E78ED"/>
    <w:rsid w:val="00226076"/>
    <w:rsid w:val="0023147F"/>
    <w:rsid w:val="00265E0B"/>
    <w:rsid w:val="00276428"/>
    <w:rsid w:val="002D2DB0"/>
    <w:rsid w:val="002E6B38"/>
    <w:rsid w:val="003374C1"/>
    <w:rsid w:val="003409A2"/>
    <w:rsid w:val="00344505"/>
    <w:rsid w:val="00373950"/>
    <w:rsid w:val="003A3CF2"/>
    <w:rsid w:val="003E76F2"/>
    <w:rsid w:val="003F6985"/>
    <w:rsid w:val="00410E2B"/>
    <w:rsid w:val="00482160"/>
    <w:rsid w:val="004B2461"/>
    <w:rsid w:val="00514594"/>
    <w:rsid w:val="00515D01"/>
    <w:rsid w:val="00525545"/>
    <w:rsid w:val="0052782C"/>
    <w:rsid w:val="00535D4C"/>
    <w:rsid w:val="005671ED"/>
    <w:rsid w:val="0059345B"/>
    <w:rsid w:val="00594B5B"/>
    <w:rsid w:val="005B21BB"/>
    <w:rsid w:val="005D0045"/>
    <w:rsid w:val="005D3AC5"/>
    <w:rsid w:val="00603427"/>
    <w:rsid w:val="00640516"/>
    <w:rsid w:val="00685403"/>
    <w:rsid w:val="006E23E8"/>
    <w:rsid w:val="006E2B23"/>
    <w:rsid w:val="006F569B"/>
    <w:rsid w:val="006F6D70"/>
    <w:rsid w:val="00751804"/>
    <w:rsid w:val="007562AA"/>
    <w:rsid w:val="00793ABC"/>
    <w:rsid w:val="007A4650"/>
    <w:rsid w:val="007D1AB4"/>
    <w:rsid w:val="00806D8E"/>
    <w:rsid w:val="008247CE"/>
    <w:rsid w:val="00841F22"/>
    <w:rsid w:val="00875F67"/>
    <w:rsid w:val="00930B88"/>
    <w:rsid w:val="0097128F"/>
    <w:rsid w:val="00971BB4"/>
    <w:rsid w:val="00972A5A"/>
    <w:rsid w:val="009B5054"/>
    <w:rsid w:val="009F66EA"/>
    <w:rsid w:val="00A405ED"/>
    <w:rsid w:val="00A631DB"/>
    <w:rsid w:val="00AC72AF"/>
    <w:rsid w:val="00B23593"/>
    <w:rsid w:val="00B4493A"/>
    <w:rsid w:val="00B53A10"/>
    <w:rsid w:val="00B80EED"/>
    <w:rsid w:val="00BA2430"/>
    <w:rsid w:val="00BE3311"/>
    <w:rsid w:val="00C314D8"/>
    <w:rsid w:val="00C44C3C"/>
    <w:rsid w:val="00C44D40"/>
    <w:rsid w:val="00C66EB6"/>
    <w:rsid w:val="00C77124"/>
    <w:rsid w:val="00CA29F2"/>
    <w:rsid w:val="00CA4517"/>
    <w:rsid w:val="00D40F43"/>
    <w:rsid w:val="00DA2598"/>
    <w:rsid w:val="00DC523A"/>
    <w:rsid w:val="00DF28C3"/>
    <w:rsid w:val="00E069CC"/>
    <w:rsid w:val="00E44DAA"/>
    <w:rsid w:val="00E811EE"/>
    <w:rsid w:val="00ED5EF7"/>
    <w:rsid w:val="00EF0EFB"/>
    <w:rsid w:val="00F531DF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BC9D-CD5F-4CF6-844C-3E62253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78</cp:revision>
  <cp:lastPrinted>2017-02-17T13:33:00Z</cp:lastPrinted>
  <dcterms:created xsi:type="dcterms:W3CDTF">2017-02-17T11:30:00Z</dcterms:created>
  <dcterms:modified xsi:type="dcterms:W3CDTF">2017-03-28T12:45:00Z</dcterms:modified>
</cp:coreProperties>
</file>